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pStyle w:val="5"/>
        <w:numPr>
          <w:ilvl w:val="0"/>
          <w:numId w:val="1"/>
        </w:numPr>
        <w:bidi w:val="0"/>
        <w:rPr>
          <w:rFonts w:hint="eastAsia"/>
          <w:b w:val="0"/>
          <w:bCs w:val="0"/>
        </w:rPr>
      </w:pPr>
      <w:r>
        <w:rPr>
          <w:rFonts w:hint="eastAsia"/>
          <w:b w:val="0"/>
          <w:bCs w:val="0"/>
        </w:rPr>
        <w:t>@DependOn</w:t>
      </w:r>
    </w:p>
    <w:p>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p>
    <w:p>
      <w:pPr>
        <w:rPr>
          <w:rFonts w:hint="default" w:cs="Lucida Sans Unicode" w:asciiTheme="minorEastAsia" w:hAnsiTheme="minorEastAsia" w:eastAsiaTheme="minorEastAsia"/>
          <w:color w:val="000000"/>
          <w:szCs w:val="21"/>
          <w:lang w:val="en-US" w:eastAsia="zh-CN"/>
        </w:rPr>
      </w:pP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2"/>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w:t>
      </w:r>
      <w:bookmarkStart w:id="0" w:name="_GoBack"/>
      <w:r>
        <w:rPr>
          <w:rFonts w:hint="eastAsia"/>
          <w:lang w:val="en-US" w:eastAsia="zh-CN"/>
        </w:rPr>
        <w:t>、</w:t>
      </w:r>
      <w:bookmarkEnd w:id="0"/>
      <w:r>
        <w:rPr>
          <w:rFonts w:hint="eastAsia"/>
          <w:lang w:val="en-US" w:eastAsia="zh-CN"/>
        </w:rPr>
        <w:t>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3"/>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4"/>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ilvl w:val="0"/>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D1279B3"/>
    <w:rsid w:val="61492069"/>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2424</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2023-04-14T09:02:00Z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